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DBE5" w14:textId="77777777" w:rsidR="00E83A21" w:rsidRDefault="00E83A21" w:rsidP="007A1C9F">
      <w:pPr>
        <w:rPr>
          <w:b/>
          <w:bCs/>
          <w:sz w:val="32"/>
          <w:szCs w:val="32"/>
        </w:rPr>
      </w:pPr>
    </w:p>
    <w:p w14:paraId="720250E3" w14:textId="77777777" w:rsidR="004A4A81" w:rsidRDefault="004A4A81" w:rsidP="007A1C9F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2A59431" wp14:editId="773AEE10">
            <wp:extent cx="1152381" cy="895238"/>
            <wp:effectExtent l="0" t="0" r="0" b="635"/>
            <wp:docPr id="251634425" name="Picture 1" descr="A green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34425" name="Picture 1" descr="A green and white sig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381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EBD44" w14:textId="0113DC98" w:rsidR="007A1C9F" w:rsidRPr="007A1C9F" w:rsidRDefault="00F4462C" w:rsidP="007A1C9F">
      <w:pPr>
        <w:rPr>
          <w:b/>
          <w:bCs/>
          <w:sz w:val="32"/>
          <w:szCs w:val="32"/>
        </w:rPr>
      </w:pPr>
      <w:r w:rsidRPr="00F4462C">
        <w:rPr>
          <w:b/>
          <w:bCs/>
          <w:sz w:val="32"/>
          <w:szCs w:val="32"/>
        </w:rPr>
        <w:t xml:space="preserve">Zeta Dynamics, UK Ltd: </w:t>
      </w:r>
      <w:r w:rsidR="001B2305" w:rsidRPr="00F4462C">
        <w:rPr>
          <w:b/>
          <w:bCs/>
          <w:sz w:val="32"/>
          <w:szCs w:val="32"/>
        </w:rPr>
        <w:t xml:space="preserve">Risk </w:t>
      </w:r>
      <w:r w:rsidR="007A1C9F" w:rsidRPr="007A1C9F">
        <w:rPr>
          <w:b/>
          <w:bCs/>
          <w:sz w:val="32"/>
          <w:szCs w:val="32"/>
        </w:rPr>
        <w:t>Assessment Template</w:t>
      </w:r>
    </w:p>
    <w:p w14:paraId="4DFF97AB" w14:textId="1A36E1FC" w:rsidR="007A1C9F" w:rsidRPr="007A1C9F" w:rsidRDefault="007A1C9F" w:rsidP="001B2305">
      <w:pPr>
        <w:jc w:val="both"/>
      </w:pPr>
      <w:r w:rsidRPr="007A1C9F">
        <w:t>This template follows the UK's Health and Safety Executive (HSE) five-step approach and is designed for systematically identifying and controlling risks across your organi</w:t>
      </w:r>
      <w:r w:rsidR="001B2305">
        <w:t>s</w:t>
      </w:r>
      <w:r w:rsidRPr="007A1C9F">
        <w:t>ation's activities.</w:t>
      </w:r>
    </w:p>
    <w:p w14:paraId="616A5D47" w14:textId="7B47E819" w:rsidR="007A1C9F" w:rsidRPr="007A1C9F" w:rsidRDefault="007A1C9F" w:rsidP="007A1C9F">
      <w:r w:rsidRPr="007A1C9F">
        <w:rPr>
          <w:b/>
          <w:bCs/>
        </w:rPr>
        <w:t>Assessment Ref:</w:t>
      </w:r>
      <w:r w:rsidRPr="007A1C9F">
        <w:t> RA-[Number]</w:t>
      </w:r>
      <w:r w:rsidRPr="007A1C9F">
        <w:br/>
      </w:r>
      <w:r w:rsidRPr="007A1C9F">
        <w:rPr>
          <w:b/>
          <w:bCs/>
        </w:rPr>
        <w:t>Activity/Process Assessed:</w:t>
      </w:r>
      <w:r w:rsidRPr="007A1C9F">
        <w:t> </w:t>
      </w:r>
      <w:r w:rsidRPr="007A1C9F">
        <w:rPr>
          <w:i/>
          <w:iCs/>
        </w:rPr>
        <w:t>[E.g., Office Operations, Event Management, Service Delivery]</w:t>
      </w:r>
      <w:r w:rsidRPr="007A1C9F">
        <w:br/>
      </w:r>
      <w:r w:rsidRPr="007A1C9F">
        <w:rPr>
          <w:b/>
          <w:bCs/>
        </w:rPr>
        <w:t>Assessment Date:</w:t>
      </w:r>
      <w:r w:rsidRPr="007A1C9F">
        <w:t> </w:t>
      </w:r>
      <w:r w:rsidRPr="007A1C9F">
        <w:rPr>
          <w:i/>
          <w:iCs/>
        </w:rPr>
        <w:t>[Date]</w:t>
      </w:r>
      <w:r w:rsidRPr="007A1C9F">
        <w:br/>
      </w:r>
      <w:r w:rsidRPr="007A1C9F">
        <w:rPr>
          <w:b/>
          <w:bCs/>
        </w:rPr>
        <w:t>Assessor's Name:</w:t>
      </w:r>
      <w:r w:rsidRPr="007A1C9F">
        <w:t> </w:t>
      </w:r>
      <w:r w:rsidRPr="007A1C9F">
        <w:rPr>
          <w:i/>
          <w:iCs/>
        </w:rPr>
        <w:t>[Name]</w:t>
      </w:r>
      <w:r w:rsidRPr="007A1C9F">
        <w:br/>
      </w:r>
      <w:r w:rsidRPr="007A1C9F">
        <w:rPr>
          <w:b/>
          <w:bCs/>
        </w:rPr>
        <w:t>Review Date:</w:t>
      </w:r>
      <w:r w:rsidRPr="007A1C9F">
        <w:t> </w:t>
      </w:r>
      <w:r w:rsidRPr="007A1C9F">
        <w:rPr>
          <w:i/>
          <w:iCs/>
        </w:rPr>
        <w:t>[Date]</w:t>
      </w:r>
    </w:p>
    <w:p w14:paraId="617EC9C4" w14:textId="77777777" w:rsidR="00F4462C" w:rsidRDefault="00F4462C" w:rsidP="007A1C9F">
      <w:pPr>
        <w:rPr>
          <w:b/>
          <w:bCs/>
        </w:rPr>
        <w:sectPr w:rsidR="00F4462C" w:rsidSect="004A4A81">
          <w:pgSz w:w="11906" w:h="16838"/>
          <w:pgMar w:top="426" w:right="1440" w:bottom="1440" w:left="1440" w:header="708" w:footer="708" w:gutter="0"/>
          <w:cols w:space="708"/>
          <w:titlePg/>
          <w:docGrid w:linePitch="360"/>
        </w:sectPr>
      </w:pPr>
    </w:p>
    <w:p w14:paraId="488944AF" w14:textId="77777777" w:rsidR="007A1C9F" w:rsidRPr="007A1C9F" w:rsidRDefault="007A1C9F" w:rsidP="007A1C9F">
      <w:pPr>
        <w:rPr>
          <w:b/>
          <w:bCs/>
        </w:rPr>
      </w:pPr>
      <w:r w:rsidRPr="007A1C9F">
        <w:rPr>
          <w:b/>
          <w:bCs/>
        </w:rPr>
        <w:lastRenderedPageBreak/>
        <w:t>Part 1: Hazard Identification &amp; Risk Evaluation</w:t>
      </w:r>
    </w:p>
    <w:p w14:paraId="551CC9E3" w14:textId="77777777" w:rsidR="007A1C9F" w:rsidRPr="007A1C9F" w:rsidRDefault="007A1C9F" w:rsidP="007A1C9F">
      <w:r w:rsidRPr="007A1C9F">
        <w:rPr>
          <w:i/>
          <w:iCs/>
        </w:rPr>
        <w:t>Instructions: List each hazard. For each, describe who might be harmed and how. Then use the matrix below to score Severity (S) and Likelihood (L). Multiply S x L to get the Initial Risk Rating.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2351"/>
        <w:gridCol w:w="2452"/>
        <w:gridCol w:w="3077"/>
        <w:gridCol w:w="1356"/>
        <w:gridCol w:w="1554"/>
        <w:gridCol w:w="1452"/>
      </w:tblGrid>
      <w:tr w:rsidR="001B2305" w:rsidRPr="00E83A21" w14:paraId="11DA14CA" w14:textId="77777777" w:rsidTr="001B2305">
        <w:trPr>
          <w:tblHeader/>
        </w:trPr>
        <w:tc>
          <w:tcPr>
            <w:tcW w:w="0" w:type="auto"/>
            <w:shd w:val="clear" w:color="auto" w:fill="4C94D8" w:themeFill="text2" w:themeFillTint="8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79DAE9" w14:textId="77777777" w:rsidR="007A1C9F" w:rsidRPr="007A1C9F" w:rsidRDefault="007A1C9F" w:rsidP="00E83A21">
            <w:pPr>
              <w:spacing w:after="0" w:line="240" w:lineRule="auto"/>
              <w:ind w:left="284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2351" w:type="dxa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D0077D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Hazard / Thing That Could Cause Harm</w:t>
            </w:r>
          </w:p>
        </w:tc>
        <w:tc>
          <w:tcPr>
            <w:tcW w:w="1145" w:type="dxa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BC475D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Who Might Be Harmed &amp; How?</w:t>
            </w:r>
          </w:p>
        </w:tc>
        <w:tc>
          <w:tcPr>
            <w:tcW w:w="0" w:type="auto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0A857E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Existing Controls</w:t>
            </w:r>
          </w:p>
        </w:tc>
        <w:tc>
          <w:tcPr>
            <w:tcW w:w="0" w:type="auto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AFE9EC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Severity (S)</w:t>
            </w:r>
          </w:p>
        </w:tc>
        <w:tc>
          <w:tcPr>
            <w:tcW w:w="0" w:type="auto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ADD096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Likelihood (L)</w:t>
            </w:r>
          </w:p>
        </w:tc>
        <w:tc>
          <w:tcPr>
            <w:tcW w:w="0" w:type="auto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27D9C5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Initial Risk (</w:t>
            </w:r>
            <w:proofErr w:type="spellStart"/>
            <w:r w:rsidRPr="007A1C9F">
              <w:rPr>
                <w:b/>
                <w:bCs/>
                <w:sz w:val="20"/>
                <w:szCs w:val="20"/>
              </w:rPr>
              <w:t>SxL</w:t>
            </w:r>
            <w:proofErr w:type="spellEnd"/>
            <w:r w:rsidRPr="007A1C9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B2305" w:rsidRPr="007A1C9F" w14:paraId="33E8EE21" w14:textId="77777777" w:rsidTr="001B2305">
        <w:trPr>
          <w:trHeight w:val="83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5C4207" w14:textId="77777777" w:rsidR="007A1C9F" w:rsidRPr="007A1C9F" w:rsidRDefault="007A1C9F" w:rsidP="00E83A21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5DECAB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[E.g., Slip or trip hazards]</w:t>
            </w:r>
          </w:p>
        </w:tc>
        <w:tc>
          <w:tcPr>
            <w:tcW w:w="11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4D4C23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Staff, visitors – injury from fall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6EC9C3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General housekeeping, prompt spill cleanup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3EF8A9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6356C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CC5BC2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305" w:rsidRPr="007A1C9F" w14:paraId="15E82DF3" w14:textId="77777777" w:rsidTr="001B230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043ADD" w14:textId="77777777" w:rsidR="007A1C9F" w:rsidRPr="007A1C9F" w:rsidRDefault="007A1C9F" w:rsidP="00E83A21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52DFB7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[E.g., Stress from workload]</w:t>
            </w:r>
          </w:p>
        </w:tc>
        <w:tc>
          <w:tcPr>
            <w:tcW w:w="11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5D4880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Staff – mental health impact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B301E2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Management supervision, flexible hours policy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5C1B76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9647FA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53E797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305" w:rsidRPr="007A1C9F" w14:paraId="4273E391" w14:textId="77777777" w:rsidTr="001B230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378F8F" w14:textId="77777777" w:rsidR="007A1C9F" w:rsidRPr="007A1C9F" w:rsidRDefault="007A1C9F" w:rsidP="00E83A21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8B10FA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[E.g., Safeguarding incident]</w:t>
            </w:r>
          </w:p>
        </w:tc>
        <w:tc>
          <w:tcPr>
            <w:tcW w:w="11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173137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Clients, staff – psychological/physical harm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C8087B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Safeguarding policy, code of conduct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FA6067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123DD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D9A3F7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305" w:rsidRPr="007A1C9F" w14:paraId="0A3C1760" w14:textId="77777777" w:rsidTr="001B230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EE0B4A" w14:textId="77777777" w:rsidR="007A1C9F" w:rsidRPr="007A1C9F" w:rsidRDefault="007A1C9F" w:rsidP="00E83A21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Add rows as needed</w:t>
            </w:r>
          </w:p>
        </w:tc>
        <w:tc>
          <w:tcPr>
            <w:tcW w:w="23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33F904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E4CDEB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C8471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31B540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0315B2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63FF0C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0A1D687" w14:textId="77777777" w:rsidR="00F4462C" w:rsidRDefault="00F4462C" w:rsidP="007A1C9F">
      <w:pPr>
        <w:rPr>
          <w:b/>
          <w:bCs/>
        </w:rPr>
      </w:pPr>
    </w:p>
    <w:p w14:paraId="580F61DB" w14:textId="77777777" w:rsidR="00F4462C" w:rsidRDefault="00F4462C" w:rsidP="007A1C9F">
      <w:pPr>
        <w:rPr>
          <w:b/>
          <w:bCs/>
        </w:rPr>
        <w:sectPr w:rsidR="00F4462C" w:rsidSect="00F4462C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E597134" w14:textId="3CC51ACC" w:rsidR="007A1C9F" w:rsidRPr="007A1C9F" w:rsidRDefault="007A1C9F" w:rsidP="007A1C9F">
      <w:pPr>
        <w:rPr>
          <w:b/>
          <w:bCs/>
        </w:rPr>
      </w:pPr>
      <w:r w:rsidRPr="007A1C9F">
        <w:rPr>
          <w:b/>
          <w:bCs/>
        </w:rPr>
        <w:lastRenderedPageBreak/>
        <w:t>Part 2: Risk Rating Matrix &amp; Further Actions</w:t>
      </w:r>
    </w:p>
    <w:p w14:paraId="08589BA1" w14:textId="77777777" w:rsidR="007A1C9F" w:rsidRDefault="007A1C9F" w:rsidP="007A1C9F">
      <w:pPr>
        <w:rPr>
          <w:i/>
          <w:iCs/>
        </w:rPr>
      </w:pPr>
      <w:r w:rsidRPr="007A1C9F">
        <w:rPr>
          <w:i/>
          <w:iCs/>
        </w:rPr>
        <w:t>Instructions: Use your Initial Risk Rating from Part 1 to determine the priority for action in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16380" w14:paraId="673B3BDF" w14:textId="77777777" w:rsidTr="009F3886">
        <w:tc>
          <w:tcPr>
            <w:tcW w:w="4649" w:type="dxa"/>
            <w:vAlign w:val="center"/>
          </w:tcPr>
          <w:p w14:paraId="4CF47E70" w14:textId="37BADE1B" w:rsidR="00616380" w:rsidRDefault="00616380" w:rsidP="00616380">
            <w:r w:rsidRPr="007A1C9F">
              <w:rPr>
                <w:sz w:val="22"/>
                <w:szCs w:val="22"/>
              </w:rPr>
              <w:t>Initial Risk Rating (S x L)</w:t>
            </w:r>
          </w:p>
        </w:tc>
        <w:tc>
          <w:tcPr>
            <w:tcW w:w="4649" w:type="dxa"/>
            <w:vAlign w:val="center"/>
          </w:tcPr>
          <w:p w14:paraId="5AA3721E" w14:textId="16E78F9F" w:rsidR="00616380" w:rsidRDefault="00616380" w:rsidP="00616380">
            <w:r w:rsidRPr="007A1C9F">
              <w:rPr>
                <w:sz w:val="22"/>
                <w:szCs w:val="22"/>
              </w:rPr>
              <w:t>Risk Level &amp; Priority</w:t>
            </w:r>
          </w:p>
        </w:tc>
        <w:tc>
          <w:tcPr>
            <w:tcW w:w="4650" w:type="dxa"/>
            <w:vAlign w:val="center"/>
          </w:tcPr>
          <w:p w14:paraId="4B5DC429" w14:textId="4C7D8A1F" w:rsidR="00616380" w:rsidRDefault="00616380" w:rsidP="00616380">
            <w:r w:rsidRPr="007A1C9F">
              <w:rPr>
                <w:b/>
                <w:bCs/>
                <w:sz w:val="22"/>
                <w:szCs w:val="22"/>
              </w:rPr>
              <w:t>Required Action &amp; Timescale</w:t>
            </w:r>
          </w:p>
        </w:tc>
      </w:tr>
      <w:tr w:rsidR="00616380" w14:paraId="37390133" w14:textId="77777777" w:rsidTr="009F3886">
        <w:tc>
          <w:tcPr>
            <w:tcW w:w="4649" w:type="dxa"/>
            <w:vAlign w:val="center"/>
          </w:tcPr>
          <w:p w14:paraId="6674D830" w14:textId="0728AC6B" w:rsidR="00616380" w:rsidRDefault="00616380" w:rsidP="00616380">
            <w:r w:rsidRPr="007A1C9F">
              <w:rPr>
                <w:b/>
                <w:bCs/>
                <w:sz w:val="22"/>
                <w:szCs w:val="22"/>
              </w:rPr>
              <w:t>1-2 (Low Risk)</w:t>
            </w:r>
          </w:p>
        </w:tc>
        <w:tc>
          <w:tcPr>
            <w:tcW w:w="4649" w:type="dxa"/>
            <w:vAlign w:val="center"/>
          </w:tcPr>
          <w:p w14:paraId="2B96A525" w14:textId="3E6B4097" w:rsidR="00616380" w:rsidRDefault="00616380" w:rsidP="00616380">
            <w:r w:rsidRPr="007A1C9F">
              <w:rPr>
                <w:b/>
                <w:bCs/>
                <w:sz w:val="22"/>
                <w:szCs w:val="22"/>
              </w:rPr>
              <w:t>Acceptable / Low Priority</w:t>
            </w:r>
          </w:p>
        </w:tc>
        <w:tc>
          <w:tcPr>
            <w:tcW w:w="4650" w:type="dxa"/>
            <w:vAlign w:val="center"/>
          </w:tcPr>
          <w:p w14:paraId="4D4A5202" w14:textId="3399B1C7" w:rsidR="00616380" w:rsidRDefault="00616380" w:rsidP="00616380">
            <w:r w:rsidRPr="007A1C9F">
              <w:rPr>
                <w:sz w:val="22"/>
                <w:szCs w:val="22"/>
              </w:rPr>
              <w:t>Maintain existing controls. Ensure they are monitored.</w:t>
            </w:r>
          </w:p>
        </w:tc>
      </w:tr>
      <w:tr w:rsidR="00616380" w14:paraId="50B5CFFE" w14:textId="77777777" w:rsidTr="009F3886">
        <w:tc>
          <w:tcPr>
            <w:tcW w:w="4649" w:type="dxa"/>
            <w:vAlign w:val="center"/>
          </w:tcPr>
          <w:p w14:paraId="20EFDFA4" w14:textId="2A45FFBA" w:rsidR="00616380" w:rsidRDefault="00616380" w:rsidP="00616380">
            <w:r w:rsidRPr="007A1C9F">
              <w:rPr>
                <w:b/>
                <w:bCs/>
                <w:sz w:val="22"/>
                <w:szCs w:val="22"/>
              </w:rPr>
              <w:t>3-4 (Medium Risk)</w:t>
            </w:r>
          </w:p>
        </w:tc>
        <w:tc>
          <w:tcPr>
            <w:tcW w:w="4649" w:type="dxa"/>
            <w:vAlign w:val="center"/>
          </w:tcPr>
          <w:p w14:paraId="2D634F73" w14:textId="5A7053A4" w:rsidR="00616380" w:rsidRDefault="00616380" w:rsidP="00616380">
            <w:r w:rsidRPr="007A1C9F">
              <w:rPr>
                <w:b/>
                <w:bCs/>
                <w:sz w:val="22"/>
                <w:szCs w:val="22"/>
              </w:rPr>
              <w:t>Moderate Priority</w:t>
            </w:r>
          </w:p>
        </w:tc>
        <w:tc>
          <w:tcPr>
            <w:tcW w:w="4650" w:type="dxa"/>
            <w:vAlign w:val="center"/>
          </w:tcPr>
          <w:p w14:paraId="55EBC372" w14:textId="2245A8F3" w:rsidR="00616380" w:rsidRDefault="00616380" w:rsidP="00616380">
            <w:r w:rsidRPr="007A1C9F">
              <w:rPr>
                <w:sz w:val="22"/>
                <w:szCs w:val="22"/>
              </w:rPr>
              <w:t>Consider if improvements are needed to lower risk. Plan action within a defined period.</w:t>
            </w:r>
          </w:p>
        </w:tc>
      </w:tr>
      <w:tr w:rsidR="00616380" w14:paraId="05CCAEBD" w14:textId="77777777" w:rsidTr="009F3886">
        <w:tc>
          <w:tcPr>
            <w:tcW w:w="4649" w:type="dxa"/>
            <w:vAlign w:val="center"/>
          </w:tcPr>
          <w:p w14:paraId="69F92C78" w14:textId="656F3B1B" w:rsidR="00616380" w:rsidRDefault="00616380" w:rsidP="00616380">
            <w:r w:rsidRPr="007A1C9F">
              <w:rPr>
                <w:b/>
                <w:bCs/>
                <w:sz w:val="22"/>
                <w:szCs w:val="22"/>
              </w:rPr>
              <w:t>5+ (High/Very High Risk)</w:t>
            </w:r>
          </w:p>
        </w:tc>
        <w:tc>
          <w:tcPr>
            <w:tcW w:w="4649" w:type="dxa"/>
            <w:vAlign w:val="center"/>
          </w:tcPr>
          <w:p w14:paraId="172BF8B3" w14:textId="773B69ED" w:rsidR="00616380" w:rsidRDefault="00616380" w:rsidP="00616380">
            <w:r w:rsidRPr="007A1C9F">
              <w:rPr>
                <w:b/>
                <w:bCs/>
                <w:sz w:val="22"/>
                <w:szCs w:val="22"/>
              </w:rPr>
              <w:t>Unacceptable / High Priority</w:t>
            </w:r>
          </w:p>
        </w:tc>
        <w:tc>
          <w:tcPr>
            <w:tcW w:w="4650" w:type="dxa"/>
            <w:vAlign w:val="center"/>
          </w:tcPr>
          <w:p w14:paraId="0CF09D3C" w14:textId="3D5B9140" w:rsidR="00616380" w:rsidRDefault="00616380" w:rsidP="00616380">
            <w:r w:rsidRPr="007A1C9F">
              <w:rPr>
                <w:b/>
                <w:bCs/>
                <w:sz w:val="22"/>
                <w:szCs w:val="22"/>
              </w:rPr>
              <w:t>Immediate action required.</w:t>
            </w:r>
            <w:r w:rsidRPr="007A1C9F">
              <w:rPr>
                <w:sz w:val="22"/>
                <w:szCs w:val="22"/>
              </w:rPr>
              <w:t> Activities must not start or continue until risk is reduced.</w:t>
            </w:r>
          </w:p>
        </w:tc>
      </w:tr>
    </w:tbl>
    <w:p w14:paraId="398F70A0" w14:textId="77777777" w:rsidR="00616380" w:rsidRPr="007A1C9F" w:rsidRDefault="00616380" w:rsidP="007A1C9F"/>
    <w:p w14:paraId="17831622" w14:textId="77777777" w:rsidR="007A1C9F" w:rsidRPr="007A1C9F" w:rsidRDefault="007A1C9F" w:rsidP="007A1C9F">
      <w:pPr>
        <w:rPr>
          <w:vanish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3526"/>
        <w:gridCol w:w="1895"/>
        <w:gridCol w:w="1329"/>
        <w:gridCol w:w="1945"/>
        <w:gridCol w:w="2120"/>
        <w:gridCol w:w="1276"/>
      </w:tblGrid>
      <w:tr w:rsidR="00E83A21" w:rsidRPr="00E83A21" w14:paraId="7CE01DF5" w14:textId="77777777" w:rsidTr="00E83A21">
        <w:trPr>
          <w:trHeight w:val="673"/>
          <w:tblHeader/>
        </w:trPr>
        <w:tc>
          <w:tcPr>
            <w:tcW w:w="0" w:type="auto"/>
            <w:shd w:val="clear" w:color="auto" w:fill="4C94D8" w:themeFill="text2" w:themeFillTint="8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F4E301" w14:textId="477A8E62" w:rsidR="007A1C9F" w:rsidRPr="007A1C9F" w:rsidRDefault="007A1C9F" w:rsidP="00E83A21">
            <w:pPr>
              <w:spacing w:after="0" w:line="240" w:lineRule="auto"/>
              <w:ind w:left="284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0" w:type="auto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B5703C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Further Action Required (if any)</w:t>
            </w:r>
          </w:p>
        </w:tc>
        <w:tc>
          <w:tcPr>
            <w:tcW w:w="0" w:type="auto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9F8397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Action by Whom?</w:t>
            </w:r>
          </w:p>
        </w:tc>
        <w:tc>
          <w:tcPr>
            <w:tcW w:w="0" w:type="auto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8810DF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0" w:type="auto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FC0CC2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Residual Severity (S)</w:t>
            </w:r>
          </w:p>
        </w:tc>
        <w:tc>
          <w:tcPr>
            <w:tcW w:w="0" w:type="auto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824ED6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Residual Likelihood (L)</w:t>
            </w:r>
          </w:p>
        </w:tc>
        <w:tc>
          <w:tcPr>
            <w:tcW w:w="1270" w:type="dxa"/>
            <w:shd w:val="clear" w:color="auto" w:fill="4C94D8" w:themeFill="text2" w:themeFillTint="8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1731DA" w14:textId="77777777" w:rsidR="007A1C9F" w:rsidRPr="007A1C9F" w:rsidRDefault="007A1C9F" w:rsidP="00E8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Residual Risk (</w:t>
            </w:r>
            <w:proofErr w:type="spellStart"/>
            <w:r w:rsidRPr="007A1C9F">
              <w:rPr>
                <w:b/>
                <w:bCs/>
                <w:sz w:val="20"/>
                <w:szCs w:val="20"/>
              </w:rPr>
              <w:t>SxL</w:t>
            </w:r>
            <w:proofErr w:type="spellEnd"/>
            <w:r w:rsidRPr="007A1C9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83A21" w:rsidRPr="00E83A21" w14:paraId="3C99857D" w14:textId="77777777" w:rsidTr="00434A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EA2ED3" w14:textId="77777777" w:rsidR="007A1C9F" w:rsidRPr="007A1C9F" w:rsidRDefault="007A1C9F" w:rsidP="00E83A21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132100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[E.g., Implement formal weekly safety checks]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600BA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[Name/Dept]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B69FA2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[Date]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16EF4E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E75AEE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981CE6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3A21" w:rsidRPr="00E83A21" w14:paraId="033A9EE5" w14:textId="77777777" w:rsidTr="00434A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A2CF65" w14:textId="77777777" w:rsidR="007A1C9F" w:rsidRPr="007A1C9F" w:rsidRDefault="007A1C9F" w:rsidP="00E83A21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7A1C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FB3E5E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[E.g., Introduce mandatory safeguarding training]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946C78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[Name/Dept]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22D01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[Date]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557168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EC67F0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5C5521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3A21" w:rsidRPr="00E83A21" w14:paraId="46E20586" w14:textId="77777777" w:rsidTr="00434A6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EE6ABD" w14:textId="77777777" w:rsidR="007A1C9F" w:rsidRPr="007A1C9F" w:rsidRDefault="007A1C9F" w:rsidP="00E83A21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7A1C9F">
              <w:rPr>
                <w:i/>
                <w:iCs/>
                <w:sz w:val="20"/>
                <w:szCs w:val="20"/>
              </w:rPr>
              <w:t>Add rows as needed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81D3AB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A20D08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DAB170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D6051B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EBA8B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974941" w14:textId="77777777" w:rsidR="007A1C9F" w:rsidRPr="007A1C9F" w:rsidRDefault="007A1C9F" w:rsidP="00E83A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121BE49" w14:textId="77777777" w:rsidR="00E83A21" w:rsidRDefault="00E83A21" w:rsidP="007A1C9F">
      <w:pPr>
        <w:rPr>
          <w:b/>
          <w:bCs/>
        </w:rPr>
        <w:sectPr w:rsidR="00E83A21" w:rsidSect="00F4462C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7FAC763" w14:textId="0BAFF1C2" w:rsidR="007A1C9F" w:rsidRPr="007A1C9F" w:rsidRDefault="007A1C9F" w:rsidP="007A1C9F">
      <w:r w:rsidRPr="007A1C9F">
        <w:rPr>
          <w:b/>
          <w:bCs/>
        </w:rPr>
        <w:lastRenderedPageBreak/>
        <w:t>Assessor Signature:</w:t>
      </w:r>
      <w:r w:rsidRPr="007A1C9F">
        <w:t> _________________________</w:t>
      </w:r>
      <w:r w:rsidRPr="007A1C9F">
        <w:br/>
      </w:r>
      <w:r w:rsidRPr="007A1C9F">
        <w:rPr>
          <w:b/>
          <w:bCs/>
        </w:rPr>
        <w:t>Date Signed:</w:t>
      </w:r>
      <w:r w:rsidRPr="007A1C9F">
        <w:t> _________________________</w:t>
      </w:r>
    </w:p>
    <w:p w14:paraId="24E77FFD" w14:textId="77777777" w:rsidR="00E83A21" w:rsidRDefault="00E83A21" w:rsidP="00F4462C">
      <w:pPr>
        <w:spacing w:after="0"/>
        <w:rPr>
          <w:b/>
          <w:bCs/>
        </w:rPr>
      </w:pPr>
    </w:p>
    <w:p w14:paraId="1AC000E0" w14:textId="268DB1B7" w:rsidR="007A1C9F" w:rsidRPr="007A1C9F" w:rsidRDefault="007A1C9F" w:rsidP="00F4462C">
      <w:pPr>
        <w:spacing w:after="0"/>
        <w:rPr>
          <w:b/>
          <w:bCs/>
        </w:rPr>
      </w:pPr>
      <w:r w:rsidRPr="007A1C9F">
        <w:rPr>
          <w:b/>
          <w:bCs/>
        </w:rPr>
        <w:t>How to Use the Template and Risk Matrix</w:t>
      </w:r>
    </w:p>
    <w:p w14:paraId="52EE5808" w14:textId="77777777" w:rsidR="007A1C9F" w:rsidRPr="007A1C9F" w:rsidRDefault="007A1C9F" w:rsidP="00F4462C">
      <w:pPr>
        <w:numPr>
          <w:ilvl w:val="0"/>
          <w:numId w:val="9"/>
        </w:numPr>
        <w:spacing w:after="0"/>
      </w:pPr>
      <w:r w:rsidRPr="007A1C9F">
        <w:rPr>
          <w:b/>
          <w:bCs/>
        </w:rPr>
        <w:t>Identify Hazards</w:t>
      </w:r>
      <w:r w:rsidRPr="007A1C9F">
        <w:t>: Walk through your activities and note anything with potential to cause harm.</w:t>
      </w:r>
    </w:p>
    <w:p w14:paraId="1CB40FC3" w14:textId="77777777" w:rsidR="007A1C9F" w:rsidRPr="007A1C9F" w:rsidRDefault="007A1C9F" w:rsidP="00F4462C">
      <w:pPr>
        <w:numPr>
          <w:ilvl w:val="0"/>
          <w:numId w:val="9"/>
        </w:numPr>
        <w:spacing w:after="0"/>
      </w:pPr>
      <w:r w:rsidRPr="007A1C9F">
        <w:rPr>
          <w:b/>
          <w:bCs/>
        </w:rPr>
        <w:t>Estimate Severity and Likelihood</w:t>
      </w:r>
      <w:r w:rsidRPr="007A1C9F">
        <w:t>: Use the scales below to assign a number. The key is consistency.</w:t>
      </w:r>
    </w:p>
    <w:p w14:paraId="42CD720C" w14:textId="77777777" w:rsidR="007A1C9F" w:rsidRPr="007A1C9F" w:rsidRDefault="007A1C9F" w:rsidP="00F4462C">
      <w:pPr>
        <w:numPr>
          <w:ilvl w:val="0"/>
          <w:numId w:val="9"/>
        </w:numPr>
        <w:spacing w:after="0"/>
      </w:pPr>
      <w:r w:rsidRPr="007A1C9F">
        <w:rPr>
          <w:b/>
          <w:bCs/>
        </w:rPr>
        <w:t>Calculate the Risk Rating</w:t>
      </w:r>
      <w:r w:rsidRPr="007A1C9F">
        <w:t>: Multiply the two numbers. This objectively shows which risks need the most urgent attention.</w:t>
      </w:r>
    </w:p>
    <w:p w14:paraId="5E9D17C4" w14:textId="77777777" w:rsidR="007A1C9F" w:rsidRPr="007A1C9F" w:rsidRDefault="007A1C9F" w:rsidP="00F4462C">
      <w:pPr>
        <w:numPr>
          <w:ilvl w:val="0"/>
          <w:numId w:val="9"/>
        </w:numPr>
        <w:spacing w:after="0"/>
      </w:pPr>
      <w:r w:rsidRPr="007A1C9F">
        <w:rPr>
          <w:b/>
          <w:bCs/>
        </w:rPr>
        <w:t>Plan Actions</w:t>
      </w:r>
      <w:r w:rsidRPr="007A1C9F">
        <w:t>: For any medium or high-risk rating, Part 2 of the table is used to plan specific actions to reduce the risk.</w:t>
      </w:r>
    </w:p>
    <w:p w14:paraId="4BA59923" w14:textId="77777777" w:rsidR="007A1C9F" w:rsidRPr="007A1C9F" w:rsidRDefault="007A1C9F" w:rsidP="00F4462C">
      <w:pPr>
        <w:numPr>
          <w:ilvl w:val="0"/>
          <w:numId w:val="9"/>
        </w:numPr>
        <w:spacing w:after="0"/>
      </w:pPr>
      <w:r w:rsidRPr="007A1C9F">
        <w:rPr>
          <w:b/>
          <w:bCs/>
        </w:rPr>
        <w:t>Recalculate Residual Risk</w:t>
      </w:r>
      <w:r w:rsidRPr="007A1C9F">
        <w:t>: After implementing new controls, re-score the severity and likelihood. The new, lower "Residual Risk" rating shows the improvement.</w:t>
      </w:r>
    </w:p>
    <w:p w14:paraId="2AF0B2E0" w14:textId="77777777" w:rsidR="007A1C9F" w:rsidRPr="007A1C9F" w:rsidRDefault="007A1C9F" w:rsidP="00F4462C">
      <w:pPr>
        <w:spacing w:after="0"/>
        <w:rPr>
          <w:b/>
          <w:bCs/>
        </w:rPr>
      </w:pPr>
      <w:r w:rsidRPr="007A1C9F">
        <w:rPr>
          <w:b/>
          <w:bCs/>
        </w:rPr>
        <w:t>Rating Scales for the Matrix</w:t>
      </w:r>
    </w:p>
    <w:p w14:paraId="6F0B0913" w14:textId="77777777" w:rsidR="007A1C9F" w:rsidRPr="007A1C9F" w:rsidRDefault="007A1C9F" w:rsidP="00F4462C">
      <w:pPr>
        <w:spacing w:after="0"/>
      </w:pPr>
      <w:r w:rsidRPr="007A1C9F">
        <w:rPr>
          <w:b/>
          <w:bCs/>
        </w:rPr>
        <w:t>Severity (If harm occurred, how bad would it be?)</w:t>
      </w:r>
    </w:p>
    <w:p w14:paraId="1568059B" w14:textId="77777777" w:rsidR="007A1C9F" w:rsidRPr="007A1C9F" w:rsidRDefault="007A1C9F" w:rsidP="00F4462C">
      <w:pPr>
        <w:numPr>
          <w:ilvl w:val="0"/>
          <w:numId w:val="10"/>
        </w:numPr>
        <w:spacing w:after="0"/>
      </w:pPr>
      <w:r w:rsidRPr="007A1C9F">
        <w:rPr>
          <w:b/>
          <w:bCs/>
        </w:rPr>
        <w:t>1 (Minor)</w:t>
      </w:r>
      <w:r w:rsidRPr="007A1C9F">
        <w:t>: First aid injury, minor ill-health, slight disruption.</w:t>
      </w:r>
    </w:p>
    <w:p w14:paraId="52ABCDC5" w14:textId="77777777" w:rsidR="007A1C9F" w:rsidRPr="007A1C9F" w:rsidRDefault="007A1C9F" w:rsidP="00F4462C">
      <w:pPr>
        <w:numPr>
          <w:ilvl w:val="0"/>
          <w:numId w:val="10"/>
        </w:numPr>
        <w:spacing w:after="0"/>
      </w:pPr>
      <w:r w:rsidRPr="007A1C9F">
        <w:rPr>
          <w:b/>
          <w:bCs/>
        </w:rPr>
        <w:t>2 (Moderate)</w:t>
      </w:r>
      <w:r w:rsidRPr="007A1C9F">
        <w:t>: Medical treatment, lost-time injury, short-term ill-health.</w:t>
      </w:r>
    </w:p>
    <w:p w14:paraId="2401DCD4" w14:textId="77777777" w:rsidR="007A1C9F" w:rsidRPr="007A1C9F" w:rsidRDefault="007A1C9F" w:rsidP="00F4462C">
      <w:pPr>
        <w:numPr>
          <w:ilvl w:val="0"/>
          <w:numId w:val="10"/>
        </w:numPr>
        <w:spacing w:after="0"/>
      </w:pPr>
      <w:r w:rsidRPr="007A1C9F">
        <w:rPr>
          <w:b/>
          <w:bCs/>
        </w:rPr>
        <w:t>3 (Major)</w:t>
      </w:r>
      <w:r w:rsidRPr="007A1C9F">
        <w:t>: Major injury, long-term ill-health, significant reputation damage.</w:t>
      </w:r>
    </w:p>
    <w:p w14:paraId="768177D2" w14:textId="77777777" w:rsidR="007A1C9F" w:rsidRPr="007A1C9F" w:rsidRDefault="007A1C9F" w:rsidP="00F4462C">
      <w:pPr>
        <w:numPr>
          <w:ilvl w:val="0"/>
          <w:numId w:val="10"/>
        </w:numPr>
        <w:spacing w:after="0"/>
      </w:pPr>
      <w:r w:rsidRPr="007A1C9F">
        <w:rPr>
          <w:b/>
          <w:bCs/>
        </w:rPr>
        <w:t>4 (Severe)</w:t>
      </w:r>
      <w:r w:rsidRPr="007A1C9F">
        <w:t>: Fatality, life-changing injury, permanent ill-health, catastrophic reputational harm.</w:t>
      </w:r>
    </w:p>
    <w:p w14:paraId="5FDEA614" w14:textId="77777777" w:rsidR="007A1C9F" w:rsidRPr="007A1C9F" w:rsidRDefault="007A1C9F" w:rsidP="00F4462C">
      <w:pPr>
        <w:spacing w:after="0"/>
      </w:pPr>
      <w:r w:rsidRPr="007A1C9F">
        <w:rPr>
          <w:b/>
          <w:bCs/>
        </w:rPr>
        <w:t>Likelihood (How likely is it to happen?)</w:t>
      </w:r>
    </w:p>
    <w:p w14:paraId="7B963197" w14:textId="77777777" w:rsidR="007A1C9F" w:rsidRPr="007A1C9F" w:rsidRDefault="007A1C9F" w:rsidP="00F4462C">
      <w:pPr>
        <w:numPr>
          <w:ilvl w:val="0"/>
          <w:numId w:val="11"/>
        </w:numPr>
        <w:spacing w:after="0"/>
      </w:pPr>
      <w:r w:rsidRPr="007A1C9F">
        <w:rPr>
          <w:b/>
          <w:bCs/>
        </w:rPr>
        <w:t>1 (Unlikely)</w:t>
      </w:r>
      <w:r w:rsidRPr="007A1C9F">
        <w:t>: Could happen but rare in practice.</w:t>
      </w:r>
    </w:p>
    <w:p w14:paraId="4BF97660" w14:textId="77777777" w:rsidR="007A1C9F" w:rsidRPr="007A1C9F" w:rsidRDefault="007A1C9F" w:rsidP="00F4462C">
      <w:pPr>
        <w:numPr>
          <w:ilvl w:val="0"/>
          <w:numId w:val="11"/>
        </w:numPr>
        <w:spacing w:after="0"/>
      </w:pPr>
      <w:r w:rsidRPr="007A1C9F">
        <w:rPr>
          <w:b/>
          <w:bCs/>
        </w:rPr>
        <w:t>2 (Possible)</w:t>
      </w:r>
      <w:r w:rsidRPr="007A1C9F">
        <w:t>: Might occur occasionally.</w:t>
      </w:r>
    </w:p>
    <w:p w14:paraId="3C3F18EB" w14:textId="77777777" w:rsidR="007A1C9F" w:rsidRPr="007A1C9F" w:rsidRDefault="007A1C9F" w:rsidP="00F4462C">
      <w:pPr>
        <w:numPr>
          <w:ilvl w:val="0"/>
          <w:numId w:val="11"/>
        </w:numPr>
        <w:spacing w:after="0"/>
      </w:pPr>
      <w:r w:rsidRPr="007A1C9F">
        <w:rPr>
          <w:b/>
          <w:bCs/>
        </w:rPr>
        <w:t>3 (Likely)</w:t>
      </w:r>
      <w:r w:rsidRPr="007A1C9F">
        <w:t>: Will probably occur at some point.</w:t>
      </w:r>
    </w:p>
    <w:p w14:paraId="5BABB341" w14:textId="77777777" w:rsidR="007A1C9F" w:rsidRPr="007A1C9F" w:rsidRDefault="007A1C9F" w:rsidP="00F4462C">
      <w:pPr>
        <w:numPr>
          <w:ilvl w:val="0"/>
          <w:numId w:val="11"/>
        </w:numPr>
        <w:spacing w:after="0"/>
      </w:pPr>
      <w:r w:rsidRPr="007A1C9F">
        <w:rPr>
          <w:b/>
          <w:bCs/>
        </w:rPr>
        <w:t>4 (Very Likely)</w:t>
      </w:r>
      <w:r w:rsidRPr="007A1C9F">
        <w:t>: Expected to occur regularly.</w:t>
      </w:r>
    </w:p>
    <w:p w14:paraId="6508B42E" w14:textId="77777777" w:rsidR="007A1C9F" w:rsidRPr="007A1C9F" w:rsidRDefault="007A1C9F" w:rsidP="007A1C9F">
      <w:r w:rsidRPr="007A1C9F">
        <w:rPr>
          <w:b/>
          <w:bCs/>
        </w:rPr>
        <w:t>Remember</w:t>
      </w:r>
      <w:r w:rsidRPr="007A1C9F">
        <w:t>: The goal is not to eliminate all risk but to reduce it to a level "</w:t>
      </w:r>
      <w:r w:rsidRPr="007A1C9F">
        <w:rPr>
          <w:b/>
          <w:bCs/>
        </w:rPr>
        <w:t>as low as is reasonably practicable</w:t>
      </w:r>
      <w:r w:rsidRPr="007A1C9F">
        <w:t>" (the ALARP principle). Always focus on the highest-rated risks first.</w:t>
      </w:r>
    </w:p>
    <w:p w14:paraId="2EE5C836" w14:textId="77777777" w:rsidR="008249AD" w:rsidRDefault="008249AD" w:rsidP="00B854B8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54"/>
        <w:gridCol w:w="1710"/>
        <w:gridCol w:w="2798"/>
        <w:gridCol w:w="2254"/>
      </w:tblGrid>
      <w:tr w:rsidR="00B854B8" w14:paraId="7C421FDA" w14:textId="77777777" w:rsidTr="00B85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36E6B4A" w14:textId="77777777" w:rsidR="00B854B8" w:rsidRDefault="00B854B8" w:rsidP="00313E87">
            <w:r>
              <w:t>Revision</w:t>
            </w:r>
          </w:p>
        </w:tc>
        <w:tc>
          <w:tcPr>
            <w:tcW w:w="1710" w:type="dxa"/>
          </w:tcPr>
          <w:p w14:paraId="3E16A576" w14:textId="77777777" w:rsidR="00B854B8" w:rsidRDefault="00B854B8" w:rsidP="00313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2798" w:type="dxa"/>
          </w:tcPr>
          <w:p w14:paraId="05D686D3" w14:textId="77777777" w:rsidR="00B854B8" w:rsidRDefault="00B854B8" w:rsidP="00313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Record of changes</w:t>
            </w:r>
          </w:p>
        </w:tc>
        <w:tc>
          <w:tcPr>
            <w:tcW w:w="2254" w:type="dxa"/>
          </w:tcPr>
          <w:p w14:paraId="11FEEFCC" w14:textId="77777777" w:rsidR="00B854B8" w:rsidRDefault="00B854B8" w:rsidP="00313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 by</w:t>
            </w:r>
          </w:p>
        </w:tc>
      </w:tr>
      <w:tr w:rsidR="00B854B8" w14:paraId="2E9A8A13" w14:textId="77777777" w:rsidTr="00B85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FCCD79F" w14:textId="77777777" w:rsidR="00B854B8" w:rsidRDefault="00B854B8" w:rsidP="00313E87">
            <w:r>
              <w:t>1.0</w:t>
            </w:r>
          </w:p>
        </w:tc>
        <w:tc>
          <w:tcPr>
            <w:tcW w:w="1710" w:type="dxa"/>
          </w:tcPr>
          <w:p w14:paraId="4078B81E" w14:textId="1F804A84" w:rsidR="00B854B8" w:rsidRDefault="00916401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Pr="00916401">
              <w:rPr>
                <w:vertAlign w:val="superscript"/>
              </w:rPr>
              <w:t>th</w:t>
            </w:r>
            <w:r>
              <w:t xml:space="preserve"> </w:t>
            </w:r>
            <w:r w:rsidR="007A1C9F">
              <w:t>May</w:t>
            </w:r>
            <w:r w:rsidR="00B854B8">
              <w:t xml:space="preserve"> 2025</w:t>
            </w:r>
          </w:p>
        </w:tc>
        <w:tc>
          <w:tcPr>
            <w:tcW w:w="2798" w:type="dxa"/>
          </w:tcPr>
          <w:p w14:paraId="723C2A11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Initial issue</w:t>
            </w:r>
          </w:p>
        </w:tc>
        <w:tc>
          <w:tcPr>
            <w:tcW w:w="2254" w:type="dxa"/>
          </w:tcPr>
          <w:p w14:paraId="0926BFD8" w14:textId="319E0A2C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Board</w:t>
            </w:r>
          </w:p>
        </w:tc>
      </w:tr>
      <w:tr w:rsidR="00B854B8" w14:paraId="0DA40E8E" w14:textId="77777777" w:rsidTr="00B85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9AFD51D" w14:textId="77777777" w:rsidR="00B854B8" w:rsidRDefault="00B854B8" w:rsidP="00313E87"/>
        </w:tc>
        <w:tc>
          <w:tcPr>
            <w:tcW w:w="1710" w:type="dxa"/>
          </w:tcPr>
          <w:p w14:paraId="698FAE0C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4814ED95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5EB4432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54B8" w14:paraId="7E4EB0BF" w14:textId="77777777" w:rsidTr="00B85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9CF0FA3" w14:textId="77777777" w:rsidR="00B854B8" w:rsidRDefault="00B854B8" w:rsidP="00313E87"/>
        </w:tc>
        <w:tc>
          <w:tcPr>
            <w:tcW w:w="1710" w:type="dxa"/>
          </w:tcPr>
          <w:p w14:paraId="4797C6F1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24B7E684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3E131D0F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54B8" w14:paraId="3C074CBC" w14:textId="77777777" w:rsidTr="00B85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BDF8999" w14:textId="77777777" w:rsidR="00B854B8" w:rsidRDefault="00B854B8" w:rsidP="00313E87"/>
        </w:tc>
        <w:tc>
          <w:tcPr>
            <w:tcW w:w="1710" w:type="dxa"/>
          </w:tcPr>
          <w:p w14:paraId="39AE6FF3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74098E0C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D9B5B38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2DF5BC" w14:textId="77777777" w:rsidR="0047530D" w:rsidRDefault="0047530D"/>
    <w:sectPr w:rsidR="0047530D" w:rsidSect="00E83A21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10CA" w14:textId="77777777" w:rsidR="007078F8" w:rsidRDefault="007078F8" w:rsidP="00B854B8">
      <w:pPr>
        <w:spacing w:after="0" w:line="240" w:lineRule="auto"/>
      </w:pPr>
      <w:r>
        <w:separator/>
      </w:r>
    </w:p>
  </w:endnote>
  <w:endnote w:type="continuationSeparator" w:id="0">
    <w:p w14:paraId="233BE19E" w14:textId="77777777" w:rsidR="007078F8" w:rsidRDefault="007078F8" w:rsidP="00B8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957F" w14:textId="77777777" w:rsidR="007078F8" w:rsidRDefault="007078F8" w:rsidP="00B854B8">
      <w:pPr>
        <w:spacing w:after="0" w:line="240" w:lineRule="auto"/>
      </w:pPr>
      <w:r>
        <w:separator/>
      </w:r>
    </w:p>
  </w:footnote>
  <w:footnote w:type="continuationSeparator" w:id="0">
    <w:p w14:paraId="7AE3DD21" w14:textId="77777777" w:rsidR="007078F8" w:rsidRDefault="007078F8" w:rsidP="00B85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F04"/>
    <w:multiLevelType w:val="multilevel"/>
    <w:tmpl w:val="107C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F38D0"/>
    <w:multiLevelType w:val="multilevel"/>
    <w:tmpl w:val="75EA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F61D9"/>
    <w:multiLevelType w:val="multilevel"/>
    <w:tmpl w:val="3F96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4742C"/>
    <w:multiLevelType w:val="multilevel"/>
    <w:tmpl w:val="14CE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636F5"/>
    <w:multiLevelType w:val="multilevel"/>
    <w:tmpl w:val="37FE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73438"/>
    <w:multiLevelType w:val="multilevel"/>
    <w:tmpl w:val="0D5E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07D2F"/>
    <w:multiLevelType w:val="multilevel"/>
    <w:tmpl w:val="74F0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C1A39"/>
    <w:multiLevelType w:val="multilevel"/>
    <w:tmpl w:val="66B2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F1B23"/>
    <w:multiLevelType w:val="multilevel"/>
    <w:tmpl w:val="6AF6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47244"/>
    <w:multiLevelType w:val="multilevel"/>
    <w:tmpl w:val="C79E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37A91"/>
    <w:multiLevelType w:val="multilevel"/>
    <w:tmpl w:val="A9A0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756007">
    <w:abstractNumId w:val="0"/>
  </w:num>
  <w:num w:numId="2" w16cid:durableId="285042921">
    <w:abstractNumId w:val="2"/>
  </w:num>
  <w:num w:numId="3" w16cid:durableId="1729986155">
    <w:abstractNumId w:val="10"/>
  </w:num>
  <w:num w:numId="4" w16cid:durableId="1137382969">
    <w:abstractNumId w:val="3"/>
  </w:num>
  <w:num w:numId="5" w16cid:durableId="805902416">
    <w:abstractNumId w:val="6"/>
  </w:num>
  <w:num w:numId="6" w16cid:durableId="1015111778">
    <w:abstractNumId w:val="9"/>
  </w:num>
  <w:num w:numId="7" w16cid:durableId="709036020">
    <w:abstractNumId w:val="1"/>
  </w:num>
  <w:num w:numId="8" w16cid:durableId="963537593">
    <w:abstractNumId w:val="7"/>
  </w:num>
  <w:num w:numId="9" w16cid:durableId="2106149396">
    <w:abstractNumId w:val="4"/>
  </w:num>
  <w:num w:numId="10" w16cid:durableId="106968943">
    <w:abstractNumId w:val="5"/>
  </w:num>
  <w:num w:numId="11" w16cid:durableId="1906723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8"/>
    <w:rsid w:val="001B2305"/>
    <w:rsid w:val="001C1CEB"/>
    <w:rsid w:val="00434A65"/>
    <w:rsid w:val="0047530D"/>
    <w:rsid w:val="004A4A81"/>
    <w:rsid w:val="00616380"/>
    <w:rsid w:val="007078F8"/>
    <w:rsid w:val="007643D2"/>
    <w:rsid w:val="007A1C9F"/>
    <w:rsid w:val="008249AD"/>
    <w:rsid w:val="00916401"/>
    <w:rsid w:val="00B854B8"/>
    <w:rsid w:val="00E83A21"/>
    <w:rsid w:val="00ED530B"/>
    <w:rsid w:val="00F4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5154B"/>
  <w15:chartTrackingRefBased/>
  <w15:docId w15:val="{1C1E3179-F229-47A1-A647-203563A8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4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B8"/>
  </w:style>
  <w:style w:type="paragraph" w:styleId="Footer">
    <w:name w:val="footer"/>
    <w:basedOn w:val="Normal"/>
    <w:link w:val="FooterChar"/>
    <w:uiPriority w:val="99"/>
    <w:unhideWhenUsed/>
    <w:rsid w:val="00B8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B8"/>
  </w:style>
  <w:style w:type="table" w:styleId="GridTable4">
    <w:name w:val="Grid Table 4"/>
    <w:basedOn w:val="TableNormal"/>
    <w:uiPriority w:val="49"/>
    <w:rsid w:val="00B854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61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520</Words>
  <Characters>3184</Characters>
  <Application>Microsoft Office Word</Application>
  <DocSecurity>0</DocSecurity>
  <Lines>70</Lines>
  <Paragraphs>42</Paragraphs>
  <ScaleCrop>false</ScaleCrop>
  <Company>University of Lincoln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Aliyu</dc:creator>
  <cp:keywords/>
  <dc:description/>
  <cp:lastModifiedBy>Ali Aliyu</cp:lastModifiedBy>
  <cp:revision>11</cp:revision>
  <dcterms:created xsi:type="dcterms:W3CDTF">2026-01-10T20:14:00Z</dcterms:created>
  <dcterms:modified xsi:type="dcterms:W3CDTF">2026-01-10T20:27:00Z</dcterms:modified>
</cp:coreProperties>
</file>